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EA4280">
        <w:rPr>
          <w:b/>
          <w:bCs/>
        </w:rPr>
        <w:t>2020</w:t>
      </w:r>
      <w:r w:rsidR="00832684">
        <w:rPr>
          <w:b/>
          <w:bCs/>
        </w:rPr>
        <w:t>/</w:t>
      </w:r>
      <w:r w:rsidR="009C6692">
        <w:rPr>
          <w:b/>
          <w:bCs/>
        </w:rPr>
        <w:t>20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428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EA4280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05C76" w:rsidRPr="00A05C76">
        <w:rPr>
          <w:bCs/>
          <w:color w:val="000000"/>
          <w:spacing w:val="-2"/>
        </w:rPr>
        <w:t xml:space="preserve">Изделия металлические </w:t>
      </w:r>
      <w:proofErr w:type="gramStart"/>
      <w:r w:rsidR="00A05C76" w:rsidRPr="00A05C76">
        <w:rPr>
          <w:bCs/>
          <w:color w:val="000000"/>
          <w:spacing w:val="-2"/>
        </w:rPr>
        <w:t>для</w:t>
      </w:r>
      <w:proofErr w:type="gramEnd"/>
      <w:r w:rsidR="00A05C76" w:rsidRPr="00A05C76">
        <w:rPr>
          <w:bCs/>
          <w:color w:val="000000"/>
          <w:spacing w:val="-2"/>
        </w:rPr>
        <w:t xml:space="preserve"> ЛЭП прочие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</w:t>
      </w:r>
      <w:bookmarkStart w:id="0" w:name="_GoBack"/>
      <w:bookmarkEnd w:id="0"/>
      <w:r w:rsidR="006A4D50" w:rsidRPr="006A4D50">
        <w:rPr>
          <w:b/>
        </w:rPr>
        <w:t>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4280">
        <w:rPr>
          <w:b/>
        </w:rPr>
        <w:t>22</w:t>
      </w:r>
      <w:r w:rsidR="003660B5" w:rsidRPr="003660B5">
        <w:rPr>
          <w:b/>
        </w:rPr>
        <w:t xml:space="preserve">» </w:t>
      </w:r>
      <w:r w:rsidR="00EA4280">
        <w:rPr>
          <w:b/>
          <w:bCs/>
        </w:rPr>
        <w:t>января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831696">
        <w:rPr>
          <w:b/>
        </w:rPr>
        <w:t xml:space="preserve"> по «</w:t>
      </w:r>
      <w:r w:rsidR="00582AC1">
        <w:rPr>
          <w:b/>
        </w:rPr>
        <w:t>04</w:t>
      </w:r>
      <w:r w:rsidR="003660B5" w:rsidRPr="00763B28">
        <w:rPr>
          <w:b/>
        </w:rPr>
        <w:t xml:space="preserve">» </w:t>
      </w:r>
      <w:r w:rsidR="00EA4280">
        <w:rPr>
          <w:b/>
          <w:bCs/>
        </w:rPr>
        <w:t>февраля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A4280">
        <w:t>Л-2020</w:t>
      </w:r>
      <w:r w:rsidR="00DE419D">
        <w:t>/</w:t>
      </w:r>
      <w:r w:rsidR="009C6692">
        <w:t>2</w:t>
      </w:r>
      <w:r w:rsidR="00A05C76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4280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EA4280">
        <w:rPr>
          <w:b/>
          <w:color w:val="FF0000"/>
        </w:rPr>
        <w:t xml:space="preserve"> 2020</w:t>
      </w:r>
      <w:r w:rsidR="00CB13A4" w:rsidRPr="00CB13A4">
        <w:rPr>
          <w:b/>
          <w:color w:val="FF0000"/>
        </w:rPr>
        <w:t xml:space="preserve"> по «</w:t>
      </w:r>
      <w:r w:rsidR="00582AC1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февраля 2020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EA428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EA428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EA4280" w:rsidRDefault="00EA4280" w:rsidP="00EA428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EA4280" w:rsidP="00EA4280">
      <w:pPr>
        <w:jc w:val="both"/>
        <w:rPr>
          <w:rStyle w:val="a5"/>
        </w:rPr>
      </w:pPr>
      <w:r>
        <w:t>складской логистики и грузоперевозок</w:t>
      </w:r>
      <w:r>
        <w:tab/>
      </w:r>
      <w:r>
        <w:tab/>
        <w:t xml:space="preserve">                                                А.Н. </w:t>
      </w:r>
      <w:proofErr w:type="spellStart"/>
      <w:r>
        <w:t>Мокрушин</w:t>
      </w:r>
      <w:proofErr w:type="spellEnd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2AC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21B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692"/>
    <w:rsid w:val="009C6A25"/>
    <w:rsid w:val="009D0B62"/>
    <w:rsid w:val="009D2D87"/>
    <w:rsid w:val="009D5692"/>
    <w:rsid w:val="009D6335"/>
    <w:rsid w:val="009E5422"/>
    <w:rsid w:val="009F588A"/>
    <w:rsid w:val="009F6ABB"/>
    <w:rsid w:val="00A05C76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A4280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659FE-AA7D-44CA-9BFB-13319F1D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471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95</cp:revision>
  <cp:lastPrinted>2020-01-21T06:58:00Z</cp:lastPrinted>
  <dcterms:created xsi:type="dcterms:W3CDTF">2019-02-13T10:09:00Z</dcterms:created>
  <dcterms:modified xsi:type="dcterms:W3CDTF">2020-01-21T06:58:00Z</dcterms:modified>
</cp:coreProperties>
</file>